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51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合肥市物业管理协会入会申请表</w:t>
      </w:r>
    </w:p>
    <w:p w14:paraId="01865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服务供应商</w:t>
      </w:r>
      <w:r>
        <w:rPr>
          <w:rFonts w:hint="eastAsia" w:ascii="楷体" w:hAnsi="楷体" w:eastAsia="楷体" w:cs="楷体"/>
          <w:b/>
          <w:sz w:val="32"/>
          <w:szCs w:val="32"/>
        </w:rPr>
        <w:t>）</w:t>
      </w:r>
    </w:p>
    <w:tbl>
      <w:tblPr>
        <w:tblStyle w:val="4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850"/>
        <w:gridCol w:w="1170"/>
        <w:gridCol w:w="940"/>
        <w:gridCol w:w="1080"/>
        <w:gridCol w:w="1030"/>
        <w:gridCol w:w="990"/>
        <w:gridCol w:w="1869"/>
      </w:tblGrid>
      <w:tr w14:paraId="2949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0A37D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企业名称</w:t>
            </w:r>
          </w:p>
        </w:tc>
        <w:tc>
          <w:tcPr>
            <w:tcW w:w="7079" w:type="dxa"/>
            <w:gridSpan w:val="6"/>
            <w:noWrap w:val="0"/>
            <w:vAlign w:val="center"/>
          </w:tcPr>
          <w:p w14:paraId="3398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C2B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5C56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3"/>
                <w:sz w:val="28"/>
                <w:szCs w:val="28"/>
              </w:rPr>
              <w:t>统一社会信用代码</w:t>
            </w:r>
          </w:p>
        </w:tc>
        <w:tc>
          <w:tcPr>
            <w:tcW w:w="7079" w:type="dxa"/>
            <w:gridSpan w:val="6"/>
            <w:noWrap w:val="0"/>
            <w:vAlign w:val="center"/>
          </w:tcPr>
          <w:p w14:paraId="1DA67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B4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3D9E1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7079" w:type="dxa"/>
            <w:gridSpan w:val="6"/>
            <w:noWrap w:val="0"/>
            <w:vAlign w:val="center"/>
          </w:tcPr>
          <w:p w14:paraId="62371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ED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2F711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行政隶属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2120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省：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7F191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市：</w:t>
            </w:r>
          </w:p>
        </w:tc>
        <w:tc>
          <w:tcPr>
            <w:tcW w:w="2859" w:type="dxa"/>
            <w:gridSpan w:val="2"/>
            <w:noWrap w:val="0"/>
            <w:vAlign w:val="center"/>
          </w:tcPr>
          <w:p w14:paraId="1781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县（市）区：</w:t>
            </w:r>
          </w:p>
        </w:tc>
      </w:tr>
      <w:tr w14:paraId="637D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5CBD8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企业成立时间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3C2B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10" w:type="dxa"/>
            <w:gridSpan w:val="2"/>
            <w:noWrap w:val="0"/>
            <w:vAlign w:val="center"/>
          </w:tcPr>
          <w:p w14:paraId="091E2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注册资本</w:t>
            </w:r>
          </w:p>
        </w:tc>
        <w:tc>
          <w:tcPr>
            <w:tcW w:w="2859" w:type="dxa"/>
            <w:gridSpan w:val="2"/>
            <w:noWrap w:val="0"/>
            <w:vAlign w:val="center"/>
          </w:tcPr>
          <w:p w14:paraId="448DE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00B23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63907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公司人数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1C0D2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10" w:type="dxa"/>
            <w:gridSpan w:val="2"/>
            <w:noWrap w:val="0"/>
            <w:vAlign w:val="center"/>
          </w:tcPr>
          <w:p w14:paraId="7D477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上年营业收入</w:t>
            </w:r>
          </w:p>
        </w:tc>
        <w:tc>
          <w:tcPr>
            <w:tcW w:w="2859" w:type="dxa"/>
            <w:gridSpan w:val="2"/>
            <w:noWrap w:val="0"/>
            <w:vAlign w:val="center"/>
          </w:tcPr>
          <w:p w14:paraId="28A2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799F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1AB6D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单位网址</w:t>
            </w:r>
          </w:p>
        </w:tc>
        <w:tc>
          <w:tcPr>
            <w:tcW w:w="7079" w:type="dxa"/>
            <w:gridSpan w:val="6"/>
            <w:noWrap w:val="0"/>
            <w:vAlign w:val="center"/>
          </w:tcPr>
          <w:p w14:paraId="5967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6EB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5" w:hRule="exact"/>
          <w:jc w:val="center"/>
        </w:trPr>
        <w:tc>
          <w:tcPr>
            <w:tcW w:w="1977" w:type="dxa"/>
            <w:gridSpan w:val="2"/>
            <w:noWrap w:val="0"/>
            <w:vAlign w:val="center"/>
          </w:tcPr>
          <w:p w14:paraId="55C1A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业务重点</w:t>
            </w:r>
          </w:p>
        </w:tc>
        <w:tc>
          <w:tcPr>
            <w:tcW w:w="7079" w:type="dxa"/>
            <w:gridSpan w:val="6"/>
            <w:noWrap w:val="0"/>
            <w:vAlign w:val="center"/>
          </w:tcPr>
          <w:p w14:paraId="3F790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SatisfiedContent3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清洁卫生、绿化等等专业服务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保安等专业服务</w:t>
            </w:r>
          </w:p>
          <w:p w14:paraId="63A7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电梯设备维保、检测等服务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消防设备维保等服务      </w:t>
            </w:r>
          </w:p>
          <w:p w14:paraId="5DB5F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□教育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培训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□咨询、顾问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服务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bookmarkStart w:id="1" w:name="SatisfiedContent5"/>
            <w:bookmarkEnd w:id="1"/>
          </w:p>
          <w:p w14:paraId="4BF58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智能软硬件产品服务</w:t>
            </w:r>
            <w:bookmarkStart w:id="2" w:name="SatisfiedContent6"/>
            <w:bookmarkEnd w:id="2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□建筑维护与节能改造</w:t>
            </w:r>
            <w:bookmarkStart w:id="3" w:name="SatisfiedContent8"/>
            <w:bookmarkEnd w:id="3"/>
          </w:p>
          <w:p w14:paraId="41A67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□商业、社区</w:t>
            </w:r>
            <w:bookmarkStart w:id="4" w:name="SatisfiedContent9"/>
            <w:bookmarkEnd w:id="4"/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家政等服务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金融、保险等</w:t>
            </w:r>
          </w:p>
          <w:p w14:paraId="40A7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相关配套设备、工具、材料等产品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服务</w:t>
            </w:r>
            <w:bookmarkStart w:id="5" w:name="SatisfiedContent7"/>
            <w:bookmarkEnd w:id="5"/>
          </w:p>
          <w:p w14:paraId="6A8E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</w:t>
            </w:r>
            <w:bookmarkStart w:id="6" w:name="SatisfiedContentOther"/>
            <w:bookmarkEnd w:id="6"/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如：</w:t>
            </w:r>
          </w:p>
        </w:tc>
      </w:tr>
      <w:tr w14:paraId="6CEC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127" w:type="dxa"/>
            <w:vMerge w:val="restart"/>
            <w:noWrap w:val="0"/>
            <w:vAlign w:val="center"/>
          </w:tcPr>
          <w:p w14:paraId="0BE5F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法定</w:t>
            </w:r>
          </w:p>
          <w:p w14:paraId="58671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代表人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714F6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6116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2DE1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869" w:type="dxa"/>
            <w:noWrap w:val="0"/>
            <w:vAlign w:val="center"/>
          </w:tcPr>
          <w:p w14:paraId="06770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EACD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054F5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2D45A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6FD23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6407A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869" w:type="dxa"/>
            <w:noWrap w:val="0"/>
            <w:vAlign w:val="center"/>
          </w:tcPr>
          <w:p w14:paraId="3F444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66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  <w:jc w:val="center"/>
        </w:trPr>
        <w:tc>
          <w:tcPr>
            <w:tcW w:w="1127" w:type="dxa"/>
            <w:vMerge w:val="restart"/>
            <w:noWrap w:val="0"/>
            <w:vAlign w:val="center"/>
          </w:tcPr>
          <w:p w14:paraId="5F569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本会</w:t>
            </w:r>
          </w:p>
          <w:p w14:paraId="170D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出任人</w:t>
            </w: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1CF2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405B1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20" w:type="dxa"/>
            <w:gridSpan w:val="2"/>
            <w:shd w:val="clear" w:color="auto" w:fill="auto"/>
            <w:noWrap w:val="0"/>
            <w:vAlign w:val="center"/>
          </w:tcPr>
          <w:p w14:paraId="1223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869" w:type="dxa"/>
            <w:noWrap w:val="0"/>
            <w:vAlign w:val="center"/>
          </w:tcPr>
          <w:p w14:paraId="3B7E0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9E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72EC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1F0C7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53F82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6A64F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固定电话</w:t>
            </w:r>
          </w:p>
        </w:tc>
        <w:tc>
          <w:tcPr>
            <w:tcW w:w="1869" w:type="dxa"/>
            <w:noWrap w:val="0"/>
            <w:vAlign w:val="center"/>
          </w:tcPr>
          <w:p w14:paraId="74CBB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73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2460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49143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号码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34FFC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0ABA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1869" w:type="dxa"/>
            <w:noWrap w:val="0"/>
            <w:vAlign w:val="center"/>
          </w:tcPr>
          <w:p w14:paraId="40C3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731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127" w:type="dxa"/>
            <w:vMerge w:val="restart"/>
            <w:noWrap w:val="0"/>
            <w:vAlign w:val="center"/>
          </w:tcPr>
          <w:p w14:paraId="4E0F6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联络员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3F03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04F3B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398D6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869" w:type="dxa"/>
            <w:noWrap w:val="0"/>
            <w:vAlign w:val="center"/>
          </w:tcPr>
          <w:p w14:paraId="2190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6B9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0949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52FE3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固定电话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749A4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42A97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869" w:type="dxa"/>
            <w:noWrap w:val="0"/>
            <w:vAlign w:val="center"/>
          </w:tcPr>
          <w:p w14:paraId="15AC3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72B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352D9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\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23143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微信/QQ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5A9E6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2F191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869" w:type="dxa"/>
            <w:noWrap w:val="0"/>
            <w:vAlign w:val="center"/>
          </w:tcPr>
          <w:p w14:paraId="393C7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F1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  <w:jc w:val="center"/>
        </w:trPr>
        <w:tc>
          <w:tcPr>
            <w:tcW w:w="1127" w:type="dxa"/>
            <w:vMerge w:val="continue"/>
            <w:noWrap w:val="0"/>
            <w:vAlign w:val="center"/>
          </w:tcPr>
          <w:p w14:paraId="06F8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noWrap w:val="0"/>
            <w:vAlign w:val="center"/>
          </w:tcPr>
          <w:p w14:paraId="0E375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通信地址邮编</w:t>
            </w:r>
          </w:p>
        </w:tc>
        <w:tc>
          <w:tcPr>
            <w:tcW w:w="5909" w:type="dxa"/>
            <w:gridSpan w:val="5"/>
            <w:noWrap w:val="0"/>
            <w:vAlign w:val="center"/>
          </w:tcPr>
          <w:p w14:paraId="4E8C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75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3" w:hRule="exact"/>
          <w:jc w:val="center"/>
        </w:trPr>
        <w:tc>
          <w:tcPr>
            <w:tcW w:w="9056" w:type="dxa"/>
            <w:gridSpan w:val="8"/>
            <w:noWrap w:val="0"/>
            <w:tcMar>
              <w:top w:w="113" w:type="dxa"/>
            </w:tcMar>
            <w:vAlign w:val="top"/>
          </w:tcPr>
          <w:p w14:paraId="4BB7E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企业简介</w:t>
            </w:r>
          </w:p>
          <w:p w14:paraId="05036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（包括企业基本情况、经营业绩、所获荣誉、先进模范人物事迹等内容，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不够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可另附页）</w:t>
            </w:r>
          </w:p>
          <w:p w14:paraId="5A7C1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w w:val="80"/>
                <w:sz w:val="28"/>
                <w:szCs w:val="28"/>
              </w:rPr>
            </w:pPr>
          </w:p>
        </w:tc>
      </w:tr>
      <w:tr w14:paraId="1AC8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9" w:hRule="exact"/>
          <w:jc w:val="center"/>
        </w:trPr>
        <w:tc>
          <w:tcPr>
            <w:tcW w:w="9056" w:type="dxa"/>
            <w:gridSpan w:val="8"/>
            <w:noWrap w:val="0"/>
            <w:tcMar>
              <w:top w:w="113" w:type="dxa"/>
            </w:tcMar>
            <w:vAlign w:val="top"/>
          </w:tcPr>
          <w:p w14:paraId="36BDD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入会承诺</w:t>
            </w:r>
          </w:p>
          <w:p w14:paraId="6CE809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72F42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本单位自愿加入合肥市物业管理协会，并自荐(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  <w:lang w:val="en-US" w:eastAsia="zh-CN"/>
              </w:rPr>
              <w:t>会员类别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)，承诺并遵守《合肥市物业管理协会章程》《合肥市物业管理协会会员管理办法》《合肥市物业管理协会会员诚信自律公约》等相关制度，积极履行会员义务。</w:t>
            </w:r>
          </w:p>
          <w:p w14:paraId="6843C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14F92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法定代表人签字： </w:t>
            </w:r>
          </w:p>
          <w:p w14:paraId="77927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本会出任人签字：</w:t>
            </w:r>
          </w:p>
          <w:p w14:paraId="71CECD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单  位  印  章：                                          </w:t>
            </w:r>
          </w:p>
          <w:p w14:paraId="000A6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" w:hAnsi="仿宋" w:eastAsia="仿宋" w:cs="仿宋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申  请  日  期：      年    月    日</w:t>
            </w:r>
          </w:p>
        </w:tc>
      </w:tr>
      <w:tr w14:paraId="32CE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1" w:hRule="exact"/>
          <w:jc w:val="center"/>
        </w:trPr>
        <w:tc>
          <w:tcPr>
            <w:tcW w:w="9056" w:type="dxa"/>
            <w:gridSpan w:val="8"/>
            <w:noWrap w:val="0"/>
            <w:tcMar>
              <w:top w:w="113" w:type="dxa"/>
            </w:tcMar>
            <w:vAlign w:val="top"/>
          </w:tcPr>
          <w:p w14:paraId="1E172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合肥市物业管理协会审批意见：</w:t>
            </w:r>
          </w:p>
          <w:p w14:paraId="2C2FA8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62DA9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268D0F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协会印章：</w:t>
            </w:r>
          </w:p>
          <w:p w14:paraId="1E3E31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日    期：      年    月    日</w:t>
            </w:r>
          </w:p>
        </w:tc>
      </w:tr>
    </w:tbl>
    <w:p w14:paraId="3B84F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 xml:space="preserve">1. 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本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申请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表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盖章后扫描件和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营业执照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相关简介荣誉（如有）等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扫描件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一并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发送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至协会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邮箱：2683880281@qq.com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。</w:t>
      </w:r>
    </w:p>
    <w:p w14:paraId="2F623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 xml:space="preserve">2.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会员类别及会费标准：副秘书长单位10000元/年、常务理事单位5</w:t>
      </w:r>
      <w:bookmarkStart w:id="7" w:name="_GoBack"/>
      <w:bookmarkEnd w:id="7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000元/年、理事单位3000元/年、会员单位1500元/年。</w:t>
      </w:r>
    </w:p>
    <w:p w14:paraId="0E2F4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 xml:space="preserve">3. 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协会</w:t>
      </w:r>
      <w:r>
        <w:rPr>
          <w:rFonts w:hint="eastAsia" w:ascii="楷体" w:hAnsi="楷体" w:eastAsia="楷体" w:cs="楷体"/>
          <w:sz w:val="24"/>
          <w:szCs w:val="24"/>
        </w:rPr>
        <w:t>银行帐号：1302012309200000528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开户名称：合肥市物业管理协会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开户银行：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合</w:t>
      </w:r>
      <w:r>
        <w:rPr>
          <w:rFonts w:hint="eastAsia" w:ascii="楷体" w:hAnsi="楷体" w:eastAsia="楷体" w:cs="楷体"/>
          <w:sz w:val="24"/>
          <w:szCs w:val="24"/>
        </w:rPr>
        <w:t>肥市工商银行城建支行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。</w:t>
      </w:r>
    </w:p>
    <w:p w14:paraId="05D7C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</w:rPr>
        <w:t>如会员单位名称、负责人、联络员、企业通讯地址或联系电话变动时，请及时告知协会秘书处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，联系</w:t>
      </w:r>
      <w:r>
        <w:rPr>
          <w:rFonts w:hint="eastAsia" w:ascii="楷体" w:hAnsi="楷体" w:eastAsia="楷体" w:cs="楷体"/>
          <w:sz w:val="24"/>
          <w:szCs w:val="24"/>
        </w:rPr>
        <w:t>电话：0551-62646808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sz w:val="24"/>
          <w:szCs w:val="24"/>
        </w:rPr>
        <w:t>并在服务平台“企业基本情况”中作出变更，以便保持联系。</w:t>
      </w:r>
    </w:p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4D6F66-D834-4F04-91F7-C78C4FAB7F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0CF498-ED4F-4381-BB91-3045F86E13B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3A6A846-B2E7-4E10-819A-0F1BD2E494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0750801-3F29-4EB1-A98C-41451620A19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6C23D95-76F1-481F-80E9-54BAA9B8FB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A7A3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D281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DD281">
                    <w:pPr>
                      <w:pStyle w:val="2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569E1"/>
    <w:rsid w:val="0198056D"/>
    <w:rsid w:val="13F569E1"/>
    <w:rsid w:val="19D86D64"/>
    <w:rsid w:val="29113D6A"/>
    <w:rsid w:val="32C437F4"/>
    <w:rsid w:val="431E0E20"/>
    <w:rsid w:val="450B7077"/>
    <w:rsid w:val="462E4A41"/>
    <w:rsid w:val="4AE802A1"/>
    <w:rsid w:val="4B9A6227"/>
    <w:rsid w:val="57541431"/>
    <w:rsid w:val="5C406A8D"/>
    <w:rsid w:val="71F413EE"/>
    <w:rsid w:val="7E4D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687</Words>
  <Characters>751</Characters>
  <Lines>0</Lines>
  <Paragraphs>0</Paragraphs>
  <TotalTime>1</TotalTime>
  <ScaleCrop>false</ScaleCrop>
  <LinksUpToDate>false</LinksUpToDate>
  <CharactersWithSpaces>960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2021-02-18T08:20:00Z</dcterms:created>
  <dc:creator>韵雅</dc:creator>
  <cp:lastModifiedBy>风行仕</cp:lastModifiedBy>
  <dcterms:modified xsi:type="dcterms:W3CDTF">2026-01-09T02:01:28Z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eyJoZGlkIjoiZGVlNDE0Y2ZiNjg5NWMxNTljZmJlNjUzYWRjODNlZjAiLCJ1c2VySWQiOiI2MzMzNzQ5OTkifQ==</vt:lpwstr>
  </property>
  <property fmtid="{D5CDD505-2E9C-101B-9397-08002B2CF9AE}" pid="4" name="ICV">
    <vt:lpwstr>7E3D431AEC3E4EE387AEB7B8C2EF3BF9_12</vt:lpwstr>
  </property>
</Properties>
</file>